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0"/>
          <w:szCs w:val="40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  <w:r>
        <w:rPr>
          <w:rFonts w:hint="default"/>
          <w:sz w:val="48"/>
          <w:szCs w:val="48"/>
          <w:lang w:val="pt"/>
        </w:rPr>
        <w:t>Curso AceleraDev Codenation</w:t>
      </w: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center"/>
        <w:rPr>
          <w:rFonts w:hint="default"/>
          <w:sz w:val="48"/>
          <w:szCs w:val="48"/>
          <w:lang w:val="pt"/>
        </w:rPr>
      </w:pPr>
    </w:p>
    <w:p>
      <w:pPr>
        <w:jc w:val="both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drawing>
          <wp:inline distT="0" distB="0" distL="114300" distR="114300">
            <wp:extent cx="2164080" cy="3198495"/>
            <wp:effectExtent l="0" t="0" r="7620" b="1905"/>
            <wp:docPr id="1" name="Picture 1" descr="Screenshot from 2020-06-10 08-09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0-06-10 08-09-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br w:type="page"/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b/>
          <w:bCs/>
          <w:sz w:val="44"/>
          <w:szCs w:val="44"/>
          <w:lang w:val="pt"/>
        </w:rPr>
      </w:pPr>
      <w:r>
        <w:rPr>
          <w:rFonts w:hint="default"/>
          <w:b/>
          <w:bCs/>
          <w:sz w:val="44"/>
          <w:szCs w:val="44"/>
          <w:lang w:val="pt"/>
        </w:rPr>
        <w:t>Papéis em projetos de dados</w:t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sz w:val="24"/>
          <w:szCs w:val="24"/>
          <w:lang w:val="pt"/>
        </w:rPr>
      </w:pPr>
      <w:r>
        <w:drawing>
          <wp:inline distT="0" distB="0" distL="114300" distR="114300">
            <wp:extent cx="5269230" cy="2736850"/>
            <wp:effectExtent l="0" t="0" r="7620" b="635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fldChar w:fldCharType="begin"/>
      </w:r>
      <w:r>
        <w:rPr>
          <w:rFonts w:hint="default"/>
          <w:sz w:val="24"/>
          <w:szCs w:val="24"/>
          <w:lang w:val="pt"/>
        </w:rPr>
        <w:instrText xml:space="preserve"> HYPERLINK "https://data-flair.training/blogs/top-data-science-jobs/" </w:instrText>
      </w:r>
      <w:r>
        <w:rPr>
          <w:rFonts w:hint="default"/>
          <w:sz w:val="24"/>
          <w:szCs w:val="24"/>
          <w:lang w:val="pt"/>
        </w:rPr>
        <w:fldChar w:fldCharType="separate"/>
      </w:r>
      <w:r>
        <w:rPr>
          <w:rStyle w:val="5"/>
          <w:rFonts w:hint="default"/>
          <w:sz w:val="24"/>
          <w:szCs w:val="24"/>
          <w:lang w:val="pt"/>
        </w:rPr>
        <w:t>https://data-flair.training/blogs/top-data-science-jobs/</w:t>
      </w:r>
      <w:r>
        <w:rPr>
          <w:rFonts w:hint="default"/>
          <w:sz w:val="24"/>
          <w:szCs w:val="24"/>
          <w:lang w:val="pt"/>
        </w:rPr>
        <w:fldChar w:fldCharType="end"/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pStyle w:val="2"/>
        <w:keepNext w:val="0"/>
        <w:keepLines w:val="0"/>
        <w:widowControl/>
        <w:suppressLineNumbers w:val="0"/>
        <w:rPr>
          <w:sz w:val="36"/>
          <w:szCs w:val="36"/>
        </w:rPr>
      </w:pPr>
      <w:r>
        <w:rPr>
          <w:sz w:val="36"/>
          <w:szCs w:val="36"/>
        </w:rPr>
        <w:t>1. Data Scientist</w:t>
      </w:r>
    </w:p>
    <w:p>
      <w:pPr>
        <w:pStyle w:val="3"/>
        <w:keepNext w:val="0"/>
        <w:keepLines w:val="0"/>
        <w:widowControl/>
        <w:suppressLineNumbers w:val="0"/>
      </w:pPr>
      <w:r>
        <w:t xml:space="preserve">Data Scientists are analytical experts who are responsible for </w:t>
      </w:r>
      <w:r>
        <w:rPr>
          <w:rStyle w:val="6"/>
        </w:rPr>
        <w:t>finding insights and patterns in the data</w:t>
      </w:r>
      <w:r>
        <w:t>. A Data Scientist is responsible for handling raw data, analyzing the data, implementing various statistical procedures, visualizing the data and generating insights from it. He/she churns raw data and transforms it into meaningful products. A Data Scientist is also responsible for handling both structured and unstructured information.</w:t>
      </w:r>
    </w:p>
    <w:p>
      <w:pPr>
        <w:pStyle w:val="3"/>
        <w:keepNext w:val="0"/>
        <w:keepLines w:val="0"/>
        <w:widowControl/>
        <w:suppressLineNumbers w:val="0"/>
      </w:pPr>
      <w:r>
        <w:t>A Data Scientist must have knowledge of various tools like Hadoop, R, Python, SAS, etc. Knowledge of data preprocessing, visualization and prediction are some of the important requirements of a Data Scientist.</w:t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pStyle w:val="2"/>
        <w:keepNext w:val="0"/>
        <w:keepLines w:val="0"/>
        <w:widowControl/>
        <w:suppressLineNumbers w:val="0"/>
        <w:rPr>
          <w:sz w:val="36"/>
          <w:szCs w:val="36"/>
        </w:rPr>
      </w:pPr>
      <w:r>
        <w:rPr>
          <w:sz w:val="36"/>
          <w:szCs w:val="36"/>
        </w:rPr>
        <w:t>4. Data Science Manager</w:t>
      </w:r>
    </w:p>
    <w:p>
      <w:pPr>
        <w:pStyle w:val="3"/>
        <w:keepNext w:val="0"/>
        <w:keepLines w:val="0"/>
        <w:widowControl/>
        <w:suppressLineNumbers w:val="0"/>
      </w:pPr>
      <w:r>
        <w:t>A Data Science Manager is responsible for</w:t>
      </w:r>
      <w:r>
        <w:rPr>
          <w:rStyle w:val="6"/>
        </w:rPr>
        <w:t xml:space="preserve"> handling and managing data science projects</w:t>
      </w:r>
      <w:r>
        <w:t>. A Data Science manager handles the team and manages the performance to meet project deadlines. Usually, data science managers have an average of five-year experience in any of the data science domain like date engineering, data science or analysis.</w:t>
      </w:r>
    </w:p>
    <w:p>
      <w:pPr>
        <w:pStyle w:val="3"/>
        <w:keepNext w:val="0"/>
        <w:keepLines w:val="0"/>
        <w:widowControl/>
        <w:suppressLineNumbers w:val="0"/>
      </w:pPr>
      <w:r>
        <w:t xml:space="preserve">Data Science managers are responsible for planning and curating a roadmap for the data science team to follow. Furthermore, they are responsible for executing the plan of action and delivering the results before the deadline. He/She should also have strong communication and leadership skills in order to guide the team efficiently. The average salary for a data science manager is – </w:t>
      </w:r>
      <w:r>
        <w:rPr>
          <w:rStyle w:val="6"/>
        </w:rPr>
        <w:t>$69,059/yr</w:t>
      </w:r>
      <w:r>
        <w:t>.</w:t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pStyle w:val="2"/>
        <w:keepNext w:val="0"/>
        <w:keepLines w:val="0"/>
        <w:widowControl/>
        <w:suppressLineNumbers w:val="0"/>
        <w:rPr>
          <w:sz w:val="36"/>
          <w:szCs w:val="36"/>
        </w:rPr>
      </w:pPr>
      <w:r>
        <w:rPr>
          <w:sz w:val="36"/>
          <w:szCs w:val="36"/>
        </w:rPr>
        <w:t>7. Decision Scientists</w:t>
      </w:r>
    </w:p>
    <w:p>
      <w:pPr>
        <w:pStyle w:val="3"/>
        <w:keepNext w:val="0"/>
        <w:keepLines w:val="0"/>
        <w:widowControl/>
        <w:suppressLineNumbers w:val="0"/>
      </w:pPr>
      <w:r>
        <w:t xml:space="preserve">The field of decision science is a relatively new field. Decision Scientists help the company to </w:t>
      </w:r>
      <w:r>
        <w:rPr>
          <w:rStyle w:val="6"/>
        </w:rPr>
        <w:t>make business decisions</w:t>
      </w:r>
      <w:r>
        <w:t xml:space="preserve"> with the help of tools like </w:t>
      </w:r>
      <w:r>
        <w:fldChar w:fldCharType="begin"/>
      </w:r>
      <w:r>
        <w:instrText xml:space="preserve"> HYPERLINK "https://data-flair.training/blogs/artificial-intelligence-tutorial/" </w:instrText>
      </w:r>
      <w:r>
        <w:fldChar w:fldCharType="separate"/>
      </w:r>
      <w:r>
        <w:rPr>
          <w:rStyle w:val="5"/>
        </w:rPr>
        <w:t>Artificial Intelligence</w:t>
      </w:r>
      <w:r>
        <w:fldChar w:fldCharType="end"/>
      </w:r>
      <w:r>
        <w:t xml:space="preserve"> and Machine Learning. It is a part of data science that extends to design thinking and behavioral sciences to better understand the clients. The average salary of a decision scientist is </w:t>
      </w:r>
      <w:r>
        <w:rPr>
          <w:rStyle w:val="6"/>
        </w:rPr>
        <w:t>$69,192/yr</w:t>
      </w:r>
      <w:r>
        <w:t>.</w:t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br w:type="page"/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b/>
          <w:bCs/>
          <w:sz w:val="44"/>
          <w:szCs w:val="44"/>
          <w:lang w:val="pt"/>
        </w:rPr>
      </w:pPr>
      <w:r>
        <w:rPr>
          <w:rFonts w:hint="default"/>
          <w:b/>
          <w:bCs/>
          <w:sz w:val="44"/>
          <w:szCs w:val="44"/>
          <w:lang w:val="pt"/>
        </w:rPr>
        <w:t>Tipos de soluções analíticas</w:t>
      </w:r>
    </w:p>
    <w:p>
      <w:pPr>
        <w:jc w:val="left"/>
        <w:rPr>
          <w:rFonts w:hint="default"/>
          <w:b/>
          <w:bCs/>
          <w:sz w:val="44"/>
          <w:szCs w:val="44"/>
          <w:lang w:val="pt"/>
        </w:rPr>
      </w:pPr>
    </w:p>
    <w:p>
      <w:pPr>
        <w:jc w:val="left"/>
      </w:pPr>
      <w:r>
        <w:drawing>
          <wp:inline distT="0" distB="0" distL="114300" distR="114300">
            <wp:extent cx="5270500" cy="2915920"/>
            <wp:effectExtent l="0" t="0" r="6350" b="1778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891790"/>
            <wp:effectExtent l="0" t="0" r="1397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918460"/>
            <wp:effectExtent l="0" t="0" r="10160" b="1524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760345"/>
            <wp:effectExtent l="0" t="0" r="13970" b="190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pt"/>
        </w:rPr>
      </w:pPr>
      <w:r>
        <w:drawing>
          <wp:inline distT="0" distB="0" distL="114300" distR="114300">
            <wp:extent cx="5262880" cy="3009900"/>
            <wp:effectExtent l="0" t="0" r="13970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drawing>
          <wp:inline distT="0" distB="0" distL="114300" distR="114300">
            <wp:extent cx="5271770" cy="2917190"/>
            <wp:effectExtent l="0" t="0" r="5080" b="16510"/>
            <wp:docPr id="2" name="Picture 2" descr="Screenshot from 2020-06-10 09-5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0-06-10 09-55-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rPr>
          <w:rFonts w:hint="default"/>
          <w:sz w:val="24"/>
          <w:szCs w:val="24"/>
          <w:lang w:val="pt"/>
        </w:rPr>
      </w:pPr>
      <w:r>
        <w:rPr>
          <w:rFonts w:hint="default"/>
          <w:sz w:val="24"/>
          <w:szCs w:val="24"/>
          <w:lang w:val="pt"/>
        </w:rPr>
        <w:br w:type="page"/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  <w:rPr>
          <w:rFonts w:hint="default"/>
          <w:b/>
          <w:bCs/>
          <w:sz w:val="44"/>
          <w:szCs w:val="44"/>
          <w:lang w:val="pt"/>
        </w:rPr>
      </w:pPr>
      <w:r>
        <w:rPr>
          <w:rFonts w:hint="default"/>
          <w:b/>
          <w:bCs/>
          <w:sz w:val="44"/>
          <w:szCs w:val="44"/>
          <w:lang w:val="pt"/>
        </w:rPr>
        <w:t>7 tipos de problemas resolvidos por DS</w:t>
      </w:r>
    </w:p>
    <w:p>
      <w:pPr>
        <w:jc w:val="left"/>
        <w:rPr>
          <w:rFonts w:hint="default"/>
          <w:sz w:val="24"/>
          <w:szCs w:val="24"/>
          <w:lang w:val="pt"/>
        </w:rPr>
      </w:pPr>
    </w:p>
    <w:p>
      <w:pPr>
        <w:jc w:val="left"/>
      </w:pPr>
      <w:r>
        <w:drawing>
          <wp:inline distT="0" distB="0" distL="114300" distR="114300">
            <wp:extent cx="5268595" cy="3010535"/>
            <wp:effectExtent l="0" t="0" r="8255" b="1841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5420" cy="3035300"/>
            <wp:effectExtent l="0" t="0" r="11430" b="1270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3113405"/>
            <wp:effectExtent l="0" t="0" r="5715" b="1079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3230880"/>
            <wp:effectExtent l="0" t="0" r="8255" b="762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3191510"/>
            <wp:effectExtent l="0" t="0" r="889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r>
        <w:br w:type="page"/>
      </w:r>
    </w:p>
    <w:p>
      <w:pPr>
        <w:jc w:val="left"/>
        <w:rPr>
          <w:rFonts w:hint="default"/>
          <w:lang w:val="pt"/>
        </w:rPr>
      </w:pPr>
      <w:r>
        <w:rPr>
          <w:rFonts w:hint="default"/>
          <w:sz w:val="44"/>
          <w:szCs w:val="44"/>
          <w:lang w:val="pt"/>
        </w:rPr>
        <w:t>Tipos de Aprendizados</w:t>
      </w:r>
    </w:p>
    <w:p>
      <w:pPr>
        <w:jc w:val="left"/>
        <w:rPr>
          <w:rFonts w:hint="default"/>
          <w:lang w:val="pt"/>
        </w:rPr>
      </w:pPr>
    </w:p>
    <w:p>
      <w:pPr>
        <w:jc w:val="left"/>
      </w:pPr>
      <w:r>
        <w:drawing>
          <wp:inline distT="0" distB="0" distL="114300" distR="114300">
            <wp:extent cx="5266690" cy="2645410"/>
            <wp:effectExtent l="0" t="0" r="10160" b="254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150" cy="2319020"/>
            <wp:effectExtent l="0" t="0" r="12700" b="508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2950845"/>
            <wp:effectExtent l="0" t="0" r="8890" b="1905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0340" cy="2181860"/>
            <wp:effectExtent l="0" t="0" r="16510" b="889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rFonts w:hint="default"/>
          <w:lang w:val="pt"/>
        </w:rPr>
      </w:pPr>
      <w:r>
        <w:rPr>
          <w:rFonts w:hint="default"/>
          <w:lang w:val="pt"/>
        </w:rPr>
        <w:br w:type="page"/>
      </w:r>
    </w:p>
    <w:p>
      <w:pPr>
        <w:jc w:val="left"/>
        <w:rPr>
          <w:rFonts w:hint="default"/>
          <w:sz w:val="44"/>
          <w:szCs w:val="44"/>
          <w:lang w:val="pt"/>
        </w:rPr>
      </w:pPr>
      <w:r>
        <w:rPr>
          <w:rFonts w:hint="default"/>
          <w:sz w:val="44"/>
          <w:szCs w:val="44"/>
          <w:lang w:val="pt"/>
        </w:rPr>
        <w:t>Maturidade com Analytics</w:t>
      </w:r>
    </w:p>
    <w:p>
      <w:pPr>
        <w:jc w:val="left"/>
        <w:rPr>
          <w:rFonts w:hint="default"/>
          <w:lang w:val="pt"/>
        </w:rPr>
      </w:pPr>
    </w:p>
    <w:p>
      <w:pPr>
        <w:jc w:val="left"/>
      </w:pPr>
      <w:r>
        <w:drawing>
          <wp:inline distT="0" distB="0" distL="114300" distR="114300">
            <wp:extent cx="5261610" cy="2374900"/>
            <wp:effectExtent l="0" t="0" r="15240" b="635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2381885"/>
            <wp:effectExtent l="0" t="0" r="12065" b="18415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r>
        <w:br w:type="page"/>
      </w:r>
    </w:p>
    <w:p>
      <w:pPr>
        <w:jc w:val="left"/>
        <w:rPr>
          <w:rFonts w:hint="default"/>
          <w:sz w:val="44"/>
          <w:szCs w:val="44"/>
          <w:lang w:val="pt"/>
        </w:rPr>
      </w:pPr>
      <w:r>
        <w:rPr>
          <w:rFonts w:hint="default"/>
          <w:sz w:val="44"/>
          <w:szCs w:val="44"/>
          <w:lang w:val="pt"/>
        </w:rPr>
        <w:t>Introdução à Ciências de Dados</w:t>
      </w:r>
    </w:p>
    <w:p>
      <w:pPr>
        <w:jc w:val="left"/>
        <w:rPr>
          <w:rFonts w:hint="default"/>
          <w:sz w:val="44"/>
          <w:szCs w:val="44"/>
          <w:lang w:val="pt"/>
        </w:rPr>
      </w:pPr>
    </w:p>
    <w:p>
      <w:pPr>
        <w:jc w:val="left"/>
      </w:pPr>
      <w:r>
        <w:drawing>
          <wp:inline distT="0" distB="0" distL="114300" distR="114300">
            <wp:extent cx="5270500" cy="2957830"/>
            <wp:effectExtent l="0" t="0" r="6350" b="1397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pt"/>
        </w:rPr>
      </w:pPr>
      <w:bookmarkStart w:id="0" w:name="_GoBack"/>
      <w:bookmarkEnd w:id="0"/>
    </w:p>
    <w:p>
      <w:pPr>
        <w:jc w:val="left"/>
        <w:rPr>
          <w:rFonts w:hint="default"/>
          <w:sz w:val="44"/>
          <w:szCs w:val="44"/>
          <w:lang w:val="pt"/>
        </w:rPr>
      </w:pPr>
    </w:p>
    <w:p>
      <w:pPr>
        <w:jc w:val="left"/>
        <w:rPr>
          <w:rFonts w:hint="default"/>
          <w:sz w:val="44"/>
          <w:szCs w:val="44"/>
          <w:lang w:val="pt"/>
        </w:rPr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pt"/>
        </w:rPr>
      </w:pPr>
    </w:p>
    <w:p>
      <w:pPr>
        <w:jc w:val="left"/>
        <w:rPr>
          <w:rFonts w:hint="default"/>
          <w:lang w:val="pt"/>
        </w:rPr>
      </w:pPr>
    </w:p>
    <w:p>
      <w:pPr>
        <w:jc w:val="left"/>
        <w:rPr>
          <w:rFonts w:hint="default"/>
          <w:lang w:val="pt"/>
        </w:rPr>
      </w:pPr>
    </w:p>
    <w:p>
      <w:pPr>
        <w:jc w:val="left"/>
        <w:rPr>
          <w:rFonts w:hint="default"/>
          <w:lang w:val="pt"/>
        </w:rPr>
      </w:pPr>
    </w:p>
    <w:p>
      <w:pPr>
        <w:jc w:val="left"/>
        <w:rPr>
          <w:rFonts w:hint="default"/>
          <w:lang w:val="pt"/>
        </w:rPr>
      </w:pPr>
    </w:p>
    <w:p>
      <w:pPr>
        <w:jc w:val="left"/>
        <w:rPr>
          <w:rFonts w:hint="default"/>
          <w:lang w:val="p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EB7F0CE"/>
    <w:rsid w:val="484D65B2"/>
    <w:rsid w:val="5FFC4171"/>
    <w:rsid w:val="7FBF122B"/>
    <w:rsid w:val="DB968498"/>
    <w:rsid w:val="DEB7F0CE"/>
    <w:rsid w:val="E6EBB334"/>
    <w:rsid w:val="E9F79182"/>
    <w:rsid w:val="EFF875B5"/>
    <w:rsid w:val="FFB67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character" w:styleId="6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2020-06-10T10:07:00Z</dcterms:created>
  <dc:creator>ubuntu</dc:creator>
  <cp:lastModifiedBy>ubuntu</cp:lastModifiedBy>
  <dcterms:modified xsi:type="dcterms:W3CDTF">2020-06-10T10:41:38Z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1033-11.1.0.8865</vt:lpwstr>
  </property>
</Properties>
</file>